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C1C" w:rsidRPr="00577E7B" w:rsidRDefault="00EA1C1C" w:rsidP="00FF68B0">
      <w:pPr>
        <w:spacing w:after="0" w:line="276" w:lineRule="auto"/>
        <w:rPr>
          <w:rFonts w:cstheme="minorHAnsi"/>
          <w:b/>
          <w:u w:val="single"/>
        </w:rPr>
      </w:pPr>
      <w:bookmarkStart w:id="0" w:name="_GoBack"/>
      <w:bookmarkEnd w:id="0"/>
      <w:r w:rsidRPr="00577E7B">
        <w:rPr>
          <w:rFonts w:cstheme="minorHAnsi"/>
          <w:b/>
          <w:u w:val="single"/>
        </w:rPr>
        <w:t xml:space="preserve">Progress Report 2: </w:t>
      </w:r>
    </w:p>
    <w:p w:rsidR="00126A14" w:rsidRPr="00577E7B" w:rsidRDefault="006832EE" w:rsidP="00126A14">
      <w:pPr>
        <w:spacing w:after="0" w:line="276" w:lineRule="auto"/>
        <w:rPr>
          <w:rFonts w:eastAsia="Times New Roman" w:cstheme="minorHAnsi"/>
          <w:color w:val="000000" w:themeColor="text1"/>
        </w:rPr>
      </w:pPr>
      <w:r w:rsidRPr="00577E7B">
        <w:rPr>
          <w:rFonts w:eastAsia="Times New Roman" w:cstheme="minorHAnsi"/>
          <w:color w:val="000000" w:themeColor="text1"/>
        </w:rPr>
        <w:t xml:space="preserve">In this </w:t>
      </w:r>
      <w:r w:rsidR="00084215" w:rsidRPr="00577E7B">
        <w:rPr>
          <w:rFonts w:eastAsia="Times New Roman" w:cstheme="minorHAnsi"/>
          <w:color w:val="000000" w:themeColor="text1"/>
        </w:rPr>
        <w:t>progress report</w:t>
      </w:r>
      <w:r w:rsidRPr="00577E7B">
        <w:rPr>
          <w:rFonts w:eastAsia="Times New Roman" w:cstheme="minorHAnsi"/>
          <w:color w:val="000000" w:themeColor="text1"/>
        </w:rPr>
        <w:t>, you will b</w:t>
      </w:r>
      <w:r w:rsidR="002C033D" w:rsidRPr="00577E7B">
        <w:rPr>
          <w:rFonts w:eastAsia="Times New Roman" w:cstheme="minorHAnsi"/>
          <w:color w:val="000000" w:themeColor="text1"/>
        </w:rPr>
        <w:t xml:space="preserve">e focusing on </w:t>
      </w:r>
      <w:r w:rsidR="00CB5DA0" w:rsidRPr="00577E7B">
        <w:rPr>
          <w:rFonts w:eastAsia="Times New Roman" w:cstheme="minorHAnsi"/>
          <w:color w:val="000000" w:themeColor="text1"/>
        </w:rPr>
        <w:t xml:space="preserve">the option of </w:t>
      </w:r>
      <w:r w:rsidR="002C033D" w:rsidRPr="00577E7B">
        <w:rPr>
          <w:rFonts w:eastAsia="Times New Roman" w:cstheme="minorHAnsi"/>
          <w:color w:val="000000" w:themeColor="text1"/>
        </w:rPr>
        <w:t xml:space="preserve">depositing into </w:t>
      </w:r>
      <w:r w:rsidR="00CB5DA0" w:rsidRPr="00577E7B">
        <w:rPr>
          <w:rFonts w:eastAsia="Times New Roman" w:cstheme="minorHAnsi"/>
          <w:color w:val="000000" w:themeColor="text1"/>
        </w:rPr>
        <w:t xml:space="preserve">one of 2 </w:t>
      </w:r>
      <w:r w:rsidRPr="00577E7B">
        <w:rPr>
          <w:rFonts w:eastAsia="Times New Roman" w:cstheme="minorHAnsi"/>
          <w:color w:val="000000" w:themeColor="text1"/>
        </w:rPr>
        <w:t>account</w:t>
      </w:r>
      <w:r w:rsidR="002C033D" w:rsidRPr="00577E7B">
        <w:rPr>
          <w:rFonts w:eastAsia="Times New Roman" w:cstheme="minorHAnsi"/>
          <w:color w:val="000000" w:themeColor="text1"/>
        </w:rPr>
        <w:t>s for one user</w:t>
      </w:r>
      <w:r w:rsidR="00BF0E1C" w:rsidRPr="00577E7B">
        <w:rPr>
          <w:rFonts w:eastAsia="Times New Roman" w:cstheme="minorHAnsi"/>
          <w:color w:val="000000" w:themeColor="text1"/>
        </w:rPr>
        <w:t>: a checking and savings account</w:t>
      </w:r>
      <w:r w:rsidRPr="00577E7B">
        <w:rPr>
          <w:rFonts w:eastAsia="Times New Roman" w:cstheme="minorHAnsi"/>
          <w:color w:val="000000" w:themeColor="text1"/>
        </w:rPr>
        <w:t xml:space="preserve">. </w:t>
      </w:r>
      <w:r w:rsidR="009631CC" w:rsidRPr="00577E7B">
        <w:rPr>
          <w:rFonts w:eastAsia="Times New Roman" w:cstheme="minorHAnsi"/>
          <w:color w:val="000000" w:themeColor="text1"/>
        </w:rPr>
        <w:t>You will also be authenticating the user’s credential</w:t>
      </w:r>
      <w:r w:rsidR="008F4D5A" w:rsidRPr="00577E7B">
        <w:rPr>
          <w:rFonts w:eastAsia="Times New Roman" w:cstheme="minorHAnsi"/>
          <w:color w:val="000000" w:themeColor="text1"/>
        </w:rPr>
        <w:t>s (username and password)</w:t>
      </w:r>
      <w:r w:rsidR="00BF0E1C" w:rsidRPr="00577E7B">
        <w:rPr>
          <w:rFonts w:eastAsia="Times New Roman" w:cstheme="minorHAnsi"/>
          <w:color w:val="000000" w:themeColor="text1"/>
        </w:rPr>
        <w:t xml:space="preserve"> a</w:t>
      </w:r>
      <w:r w:rsidR="008F4D5A" w:rsidRPr="00577E7B">
        <w:rPr>
          <w:rFonts w:eastAsia="Times New Roman" w:cstheme="minorHAnsi"/>
          <w:color w:val="000000" w:themeColor="text1"/>
        </w:rPr>
        <w:t>t</w:t>
      </w:r>
      <w:r w:rsidR="00BF0E1C" w:rsidRPr="00577E7B">
        <w:rPr>
          <w:rFonts w:eastAsia="Times New Roman" w:cstheme="minorHAnsi"/>
          <w:color w:val="000000" w:themeColor="text1"/>
        </w:rPr>
        <w:t xml:space="preserve"> least once</w:t>
      </w:r>
      <w:r w:rsidR="009631CC" w:rsidRPr="00577E7B">
        <w:rPr>
          <w:rFonts w:eastAsia="Times New Roman" w:cstheme="minorHAnsi"/>
          <w:color w:val="000000" w:themeColor="text1"/>
        </w:rPr>
        <w:t xml:space="preserve">. </w:t>
      </w:r>
      <w:r w:rsidR="00126A14" w:rsidRPr="00577E7B">
        <w:rPr>
          <w:rFonts w:eastAsia="Times New Roman" w:cstheme="minorHAnsi"/>
          <w:color w:val="000000" w:themeColor="text1"/>
        </w:rPr>
        <w:t>The account details for your customer are as follows:</w:t>
      </w:r>
    </w:p>
    <w:p w:rsidR="00126A14" w:rsidRPr="00577E7B" w:rsidRDefault="00126A14" w:rsidP="00126A14">
      <w:pPr>
        <w:spacing w:after="0" w:line="276" w:lineRule="auto"/>
        <w:rPr>
          <w:rFonts w:eastAsia="Times New Roman" w:cstheme="minorHAnsi"/>
          <w:color w:val="000000" w:themeColor="text1"/>
        </w:rPr>
      </w:pPr>
    </w:p>
    <w:p w:rsidR="00126A14" w:rsidRPr="00577E7B" w:rsidRDefault="00126A14" w:rsidP="00126A14">
      <w:pPr>
        <w:spacing w:after="0" w:line="276" w:lineRule="auto"/>
        <w:jc w:val="center"/>
        <w:rPr>
          <w:rFonts w:eastAsia="Times New Roman" w:cstheme="minorHAnsi"/>
          <w:color w:val="000000" w:themeColor="text1"/>
        </w:rPr>
      </w:pPr>
      <w:r w:rsidRPr="00577E7B">
        <w:rPr>
          <w:noProof/>
        </w:rPr>
        <w:drawing>
          <wp:inline distT="0" distB="0" distL="0" distR="0" wp14:anchorId="6CE5C405" wp14:editId="459DDE24">
            <wp:extent cx="50673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67300" cy="609600"/>
                    </a:xfrm>
                    <a:prstGeom prst="rect">
                      <a:avLst/>
                    </a:prstGeom>
                  </pic:spPr>
                </pic:pic>
              </a:graphicData>
            </a:graphic>
          </wp:inline>
        </w:drawing>
      </w:r>
    </w:p>
    <w:p w:rsidR="00126A14" w:rsidRPr="00577E7B" w:rsidRDefault="00126A14" w:rsidP="00126A14">
      <w:pPr>
        <w:spacing w:after="0" w:line="276" w:lineRule="auto"/>
        <w:rPr>
          <w:rFonts w:eastAsia="Times New Roman" w:cstheme="minorHAnsi"/>
          <w:color w:val="000000" w:themeColor="text1"/>
        </w:rPr>
      </w:pPr>
    </w:p>
    <w:p w:rsidR="000874EE" w:rsidRPr="00577E7B" w:rsidRDefault="00914BA7" w:rsidP="0083092D">
      <w:pPr>
        <w:pStyle w:val="Default"/>
        <w:rPr>
          <w:rFonts w:cstheme="minorBidi"/>
          <w:color w:val="auto"/>
          <w:sz w:val="22"/>
          <w:szCs w:val="22"/>
        </w:rPr>
      </w:pPr>
      <w:r w:rsidRPr="00577E7B">
        <w:rPr>
          <w:rFonts w:asciiTheme="minorHAnsi" w:hAnsiTheme="minorHAnsi" w:cstheme="minorHAnsi"/>
          <w:color w:val="auto"/>
          <w:sz w:val="22"/>
          <w:szCs w:val="22"/>
        </w:rPr>
        <w:t xml:space="preserve">For this progress report, update the Progress Report </w:t>
      </w:r>
      <w:r w:rsidR="0057346E" w:rsidRPr="00577E7B">
        <w:rPr>
          <w:rFonts w:asciiTheme="minorHAnsi" w:hAnsiTheme="minorHAnsi" w:cstheme="minorHAnsi"/>
          <w:color w:val="auto"/>
          <w:sz w:val="22"/>
          <w:szCs w:val="22"/>
        </w:rPr>
        <w:t xml:space="preserve">1 </w:t>
      </w:r>
      <w:r w:rsidRPr="00577E7B">
        <w:rPr>
          <w:rFonts w:asciiTheme="minorHAnsi" w:hAnsiTheme="minorHAnsi" w:cstheme="minorHAnsi"/>
          <w:color w:val="auto"/>
          <w:sz w:val="22"/>
          <w:szCs w:val="22"/>
        </w:rPr>
        <w:t>Raptor program to allow the user to deposit into one of his accounts.</w:t>
      </w:r>
      <w:r w:rsidR="000874EE" w:rsidRPr="00577E7B">
        <w:rPr>
          <w:rFonts w:asciiTheme="minorHAnsi" w:hAnsiTheme="minorHAnsi" w:cstheme="minorHAnsi"/>
          <w:color w:val="auto"/>
          <w:sz w:val="22"/>
          <w:szCs w:val="22"/>
        </w:rPr>
        <w:t xml:space="preserve"> </w:t>
      </w:r>
      <w:r w:rsidR="000874EE" w:rsidRPr="00577E7B">
        <w:rPr>
          <w:rFonts w:cstheme="minorBidi"/>
          <w:color w:val="auto"/>
          <w:sz w:val="22"/>
          <w:szCs w:val="22"/>
        </w:rPr>
        <w:t>The ATM doesn’t distribute or collect coins – all monetary values are in whole dollars (e.g. an integer is an acceptable variable type). Any incorrect transaction types will display an appropriate message and count as a transaction.</w:t>
      </w:r>
      <w:r w:rsidR="0083092D" w:rsidRPr="00577E7B">
        <w:rPr>
          <w:rFonts w:cstheme="minorBidi"/>
          <w:color w:val="auto"/>
          <w:sz w:val="22"/>
          <w:szCs w:val="22"/>
        </w:rPr>
        <w:t xml:space="preserve"> </w:t>
      </w:r>
      <w:r w:rsidR="0083092D" w:rsidRPr="00577E7B">
        <w:rPr>
          <w:sz w:val="22"/>
          <w:szCs w:val="22"/>
        </w:rPr>
        <w:t>After a transaction is completed, the program will update the running balance and give the customer a detailed description of the transaction.</w:t>
      </w:r>
    </w:p>
    <w:p w:rsidR="00914BA7" w:rsidRPr="00577E7B" w:rsidRDefault="00914BA7" w:rsidP="00914BA7">
      <w:pPr>
        <w:pStyle w:val="Default"/>
        <w:spacing w:line="276" w:lineRule="auto"/>
        <w:rPr>
          <w:rFonts w:eastAsia="Times New Roman" w:cstheme="minorHAnsi"/>
          <w:color w:val="000000" w:themeColor="text1"/>
          <w:sz w:val="22"/>
          <w:szCs w:val="22"/>
        </w:rPr>
      </w:pPr>
    </w:p>
    <w:p w:rsidR="00914BA7" w:rsidRPr="00577E7B" w:rsidRDefault="00914BA7" w:rsidP="00914BA7">
      <w:pPr>
        <w:spacing w:after="0" w:line="276" w:lineRule="auto"/>
        <w:rPr>
          <w:rFonts w:eastAsia="Times New Roman" w:cstheme="minorHAnsi"/>
          <w:color w:val="000000" w:themeColor="text1"/>
        </w:rPr>
      </w:pPr>
    </w:p>
    <w:p w:rsidR="002C033D" w:rsidRPr="00577E7B" w:rsidRDefault="002C033D" w:rsidP="00BF0E1C">
      <w:pPr>
        <w:shd w:val="clear" w:color="auto" w:fill="FFFFFF"/>
        <w:spacing w:before="180" w:after="180" w:line="276" w:lineRule="auto"/>
        <w:rPr>
          <w:rFonts w:eastAsia="Times New Roman" w:cstheme="minorHAnsi"/>
          <w:color w:val="000000" w:themeColor="text1"/>
        </w:rPr>
      </w:pPr>
      <w:r w:rsidRPr="00577E7B">
        <w:rPr>
          <w:rFonts w:eastAsia="Times New Roman" w:cstheme="minorHAnsi"/>
          <w:color w:val="000000" w:themeColor="text1"/>
        </w:rPr>
        <w:t>Module 3 introduced documenting, specifically, commenting. Documentation is very important for this course and in this field. From this point and moving forward, an expectation is that commenting will be incorporated to all assignments. Both header comments and step comments are encouraged as it will help for logic to be better. Header comments should include the following:</w:t>
      </w:r>
    </w:p>
    <w:p w:rsidR="002C033D" w:rsidRPr="00577E7B"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577E7B">
        <w:rPr>
          <w:rFonts w:eastAsia="Times New Roman" w:cstheme="minorHAnsi"/>
          <w:color w:val="000000" w:themeColor="text1"/>
        </w:rPr>
        <w:t>Name of the pseudocode</w:t>
      </w:r>
    </w:p>
    <w:p w:rsidR="002C033D" w:rsidRPr="00577E7B"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577E7B">
        <w:rPr>
          <w:rFonts w:eastAsia="Times New Roman" w:cstheme="minorHAnsi"/>
          <w:color w:val="000000" w:themeColor="text1"/>
        </w:rPr>
        <w:t>Author of the pseudocode</w:t>
      </w:r>
    </w:p>
    <w:p w:rsidR="002C033D" w:rsidRPr="00577E7B"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577E7B">
        <w:rPr>
          <w:rFonts w:eastAsia="Times New Roman" w:cstheme="minorHAnsi"/>
          <w:color w:val="000000" w:themeColor="text1"/>
        </w:rPr>
        <w:t>Version of the pseudocode and the date of its last revision</w:t>
      </w:r>
    </w:p>
    <w:p w:rsidR="002C033D" w:rsidRPr="00577E7B"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577E7B">
        <w:rPr>
          <w:rFonts w:eastAsia="Times New Roman" w:cstheme="minorHAnsi"/>
          <w:color w:val="000000" w:themeColor="text1"/>
        </w:rPr>
        <w:t>Summary/goal of the pseudocode</w:t>
      </w:r>
    </w:p>
    <w:p w:rsidR="002C033D" w:rsidRPr="00577E7B"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577E7B">
        <w:rPr>
          <w:rFonts w:eastAsia="Times New Roman" w:cstheme="minorHAnsi"/>
          <w:color w:val="000000" w:themeColor="text1"/>
        </w:rPr>
        <w:t>Variables used with a short description of the variable, as well as the format of the data (e.g. datatype)</w:t>
      </w:r>
    </w:p>
    <w:p w:rsidR="002C033D" w:rsidRPr="00577E7B" w:rsidRDefault="002C033D" w:rsidP="002C033D">
      <w:pPr>
        <w:spacing w:after="0" w:line="276" w:lineRule="auto"/>
        <w:rPr>
          <w:rFonts w:eastAsia="Times New Roman" w:cstheme="minorHAnsi"/>
          <w:color w:val="000000" w:themeColor="text1"/>
        </w:rPr>
      </w:pPr>
    </w:p>
    <w:p w:rsidR="006832EE" w:rsidRPr="00577E7B" w:rsidRDefault="006832EE" w:rsidP="00FF68B0">
      <w:pPr>
        <w:spacing w:after="0" w:line="276" w:lineRule="auto"/>
        <w:rPr>
          <w:rFonts w:eastAsia="Times New Roman" w:cstheme="minorHAnsi"/>
          <w:color w:val="000000" w:themeColor="text1"/>
        </w:rPr>
      </w:pPr>
    </w:p>
    <w:sectPr w:rsidR="006832EE" w:rsidRPr="00577E7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113" w:rsidRDefault="00541113" w:rsidP="00841B0C">
      <w:pPr>
        <w:spacing w:after="0" w:line="240" w:lineRule="auto"/>
      </w:pPr>
      <w:r>
        <w:separator/>
      </w:r>
    </w:p>
  </w:endnote>
  <w:endnote w:type="continuationSeparator" w:id="0">
    <w:p w:rsidR="00541113" w:rsidRDefault="00541113" w:rsidP="0084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113" w:rsidRDefault="00541113" w:rsidP="00841B0C">
      <w:pPr>
        <w:spacing w:after="0" w:line="240" w:lineRule="auto"/>
      </w:pPr>
      <w:r>
        <w:separator/>
      </w:r>
    </w:p>
  </w:footnote>
  <w:footnote w:type="continuationSeparator" w:id="0">
    <w:p w:rsidR="00541113" w:rsidRDefault="00541113" w:rsidP="0084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B0C" w:rsidRDefault="00841B0C" w:rsidP="00841B0C">
    <w:pPr>
      <w:spacing w:after="120"/>
      <w:contextualSpacing/>
      <w:jc w:val="center"/>
      <w:rPr>
        <w:b/>
        <w:sz w:val="28"/>
      </w:rPr>
    </w:pPr>
    <w:r>
      <w:rPr>
        <w:b/>
        <w:sz w:val="28"/>
      </w:rPr>
      <w:t xml:space="preserve">IVY TECH COMMUNITY COLLEGE </w:t>
    </w:r>
  </w:p>
  <w:p w:rsidR="00841B0C" w:rsidRDefault="00841B0C" w:rsidP="00841B0C">
    <w:pPr>
      <w:pBdr>
        <w:bottom w:val="single" w:sz="4" w:space="1" w:color="auto"/>
      </w:pBdr>
      <w:spacing w:after="120"/>
      <w:contextualSpacing/>
      <w:jc w:val="center"/>
      <w:rPr>
        <w:b/>
        <w:sz w:val="28"/>
      </w:rPr>
    </w:pPr>
    <w:r>
      <w:rPr>
        <w:b/>
        <w:sz w:val="28"/>
      </w:rPr>
      <w:t>SDEV120 – M</w:t>
    </w:r>
    <w:r w:rsidR="00FF68B0">
      <w:rPr>
        <w:b/>
        <w:sz w:val="28"/>
      </w:rPr>
      <w:t>0</w:t>
    </w:r>
    <w:r w:rsidR="00F04E08">
      <w:rPr>
        <w:b/>
        <w:sz w:val="28"/>
      </w:rPr>
      <w:t>4</w:t>
    </w:r>
    <w:r>
      <w:rPr>
        <w:b/>
        <w:sz w:val="28"/>
      </w:rPr>
      <w:t xml:space="preserve"> Evaluate: </w:t>
    </w:r>
    <w:r w:rsidR="00FF68B0">
      <w:rPr>
        <w:b/>
        <w:sz w:val="28"/>
      </w:rPr>
      <w:t xml:space="preserve">Progress Report </w:t>
    </w:r>
    <w:r w:rsidR="00675F34">
      <w:rPr>
        <w:b/>
        <w:sz w:val="28"/>
      </w:rPr>
      <w:t>2</w:t>
    </w:r>
  </w:p>
  <w:p w:rsidR="003A299C" w:rsidRPr="003A299C" w:rsidRDefault="003A299C" w:rsidP="003A299C">
    <w:pPr>
      <w:pBdr>
        <w:bottom w:val="single" w:sz="4" w:space="1" w:color="auto"/>
      </w:pBdr>
      <w:spacing w:after="120"/>
      <w:contextualSpacing/>
      <w:jc w:val="center"/>
      <w:rPr>
        <w:sz w:val="24"/>
        <w:szCs w:val="24"/>
      </w:rPr>
    </w:pPr>
    <w:r w:rsidRPr="00791B58">
      <w:rPr>
        <w:sz w:val="24"/>
        <w:szCs w:val="24"/>
      </w:rPr>
      <w:t xml:space="preserve">Note: This Progress Report will </w:t>
    </w:r>
    <w:r>
      <w:rPr>
        <w:b/>
        <w:i/>
        <w:sz w:val="24"/>
        <w:szCs w:val="24"/>
      </w:rPr>
      <w:t xml:space="preserve">NOT </w:t>
    </w:r>
    <w:r>
      <w:rPr>
        <w:sz w:val="24"/>
        <w:szCs w:val="24"/>
      </w:rPr>
      <w:t>be graded.</w:t>
    </w:r>
  </w:p>
  <w:p w:rsidR="0042575F" w:rsidRPr="00841B0C" w:rsidRDefault="00541113" w:rsidP="00841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B19DD"/>
    <w:multiLevelType w:val="hybridMultilevel"/>
    <w:tmpl w:val="14CE8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92D92"/>
    <w:multiLevelType w:val="hybridMultilevel"/>
    <w:tmpl w:val="FE128934"/>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5945637F"/>
    <w:multiLevelType w:val="hybridMultilevel"/>
    <w:tmpl w:val="76F4055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5A55386D"/>
    <w:multiLevelType w:val="multilevel"/>
    <w:tmpl w:val="D228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56084C"/>
    <w:multiLevelType w:val="hybridMultilevel"/>
    <w:tmpl w:val="12CE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B0C"/>
    <w:rsid w:val="00084215"/>
    <w:rsid w:val="000874EE"/>
    <w:rsid w:val="000A4E5B"/>
    <w:rsid w:val="00126A14"/>
    <w:rsid w:val="00142D19"/>
    <w:rsid w:val="002C033D"/>
    <w:rsid w:val="003A299C"/>
    <w:rsid w:val="00541113"/>
    <w:rsid w:val="0057346E"/>
    <w:rsid w:val="00577E7B"/>
    <w:rsid w:val="005D3B60"/>
    <w:rsid w:val="006068C3"/>
    <w:rsid w:val="00675F34"/>
    <w:rsid w:val="006832EE"/>
    <w:rsid w:val="007B48F0"/>
    <w:rsid w:val="0083092D"/>
    <w:rsid w:val="00841B0C"/>
    <w:rsid w:val="008F4D5A"/>
    <w:rsid w:val="00914BA7"/>
    <w:rsid w:val="009631CC"/>
    <w:rsid w:val="00A002DF"/>
    <w:rsid w:val="00B37C93"/>
    <w:rsid w:val="00BF0E1C"/>
    <w:rsid w:val="00CB1FB9"/>
    <w:rsid w:val="00CB5DA0"/>
    <w:rsid w:val="00CD3B6C"/>
    <w:rsid w:val="00E57C83"/>
    <w:rsid w:val="00E94A68"/>
    <w:rsid w:val="00EA1C1C"/>
    <w:rsid w:val="00F03190"/>
    <w:rsid w:val="00F04E08"/>
    <w:rsid w:val="00F157C7"/>
    <w:rsid w:val="00FF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0625DD-F56F-4DC3-B781-17DF7801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2EE"/>
  </w:style>
  <w:style w:type="paragraph" w:styleId="Heading1">
    <w:name w:val="heading 1"/>
    <w:basedOn w:val="Normal"/>
    <w:next w:val="Normal"/>
    <w:link w:val="Heading1Char"/>
    <w:uiPriority w:val="9"/>
    <w:qFormat/>
    <w:rsid w:val="00841B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1B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B0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1B0C"/>
    <w:rPr>
      <w:rFonts w:asciiTheme="majorHAnsi" w:eastAsiaTheme="majorEastAsia" w:hAnsiTheme="majorHAnsi" w:cstheme="majorBidi"/>
      <w:color w:val="2E74B5" w:themeColor="accent1" w:themeShade="BF"/>
      <w:sz w:val="26"/>
      <w:szCs w:val="26"/>
    </w:rPr>
  </w:style>
  <w:style w:type="paragraph" w:customStyle="1" w:styleId="Default">
    <w:name w:val="Default"/>
    <w:rsid w:val="00841B0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41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B0C"/>
  </w:style>
  <w:style w:type="paragraph" w:styleId="Footer">
    <w:name w:val="footer"/>
    <w:basedOn w:val="Normal"/>
    <w:link w:val="FooterChar"/>
    <w:uiPriority w:val="99"/>
    <w:unhideWhenUsed/>
    <w:rsid w:val="00841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B0C"/>
  </w:style>
  <w:style w:type="paragraph" w:styleId="ListParagraph">
    <w:name w:val="List Paragraph"/>
    <w:basedOn w:val="Normal"/>
    <w:uiPriority w:val="34"/>
    <w:qFormat/>
    <w:rsid w:val="006832EE"/>
    <w:pPr>
      <w:ind w:left="720"/>
      <w:contextualSpacing/>
    </w:pPr>
  </w:style>
  <w:style w:type="table" w:styleId="TableGrid">
    <w:name w:val="Table Grid"/>
    <w:basedOn w:val="TableNormal"/>
    <w:uiPriority w:val="39"/>
    <w:rsid w:val="00683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6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Ivy Tech Community College</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Lloyda Fairweather</dc:creator>
  <cp:keywords/>
  <dc:description/>
  <cp:lastModifiedBy>Lloyda Fairweather</cp:lastModifiedBy>
  <cp:revision>19</cp:revision>
  <dcterms:created xsi:type="dcterms:W3CDTF">2018-09-06T22:24:00Z</dcterms:created>
  <dcterms:modified xsi:type="dcterms:W3CDTF">2018-11-30T00:10:00Z</dcterms:modified>
</cp:coreProperties>
</file>